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B3AC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75FF9" w:rsidRPr="00F70B03" w:rsidRDefault="00B75FF9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Class - VII</w:t>
      </w:r>
    </w:p>
    <w:p w:rsidR="007B3AC3" w:rsidRPr="00580AF2" w:rsidRDefault="007B3AC3" w:rsidP="007B3AC3">
      <w:pPr>
        <w:spacing w:after="0"/>
        <w:rPr>
          <w:rFonts w:cstheme="minorHAnsi"/>
          <w:sz w:val="40"/>
        </w:rPr>
      </w:pPr>
    </w:p>
    <w:p w:rsidR="007B3AC3" w:rsidRPr="007B3AC3" w:rsidRDefault="007B3AC3" w:rsidP="007B3AC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History &amp; Civics</w:t>
      </w: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1</w:t>
      </w:r>
      <w:r w:rsidRPr="00B75FF9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B75FF9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Medieval Europe –Rise and Spread of Christianity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Rise and Spread of Islam</w:t>
      </w: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The Delhi Sultanate ( I )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The Delhi Sultanate ( II )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 xml:space="preserve">The constitution of India 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(INCLUDING 1st Unit test)</w:t>
      </w:r>
    </w:p>
    <w:p w:rsidR="007B3AC3" w:rsidRPr="00B75FF9" w:rsidRDefault="007B3AC3" w:rsidP="007B3AC3">
      <w:pPr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Internal Assessment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 xml:space="preserve">The </w:t>
      </w:r>
      <w:proofErr w:type="spellStart"/>
      <w:r w:rsidRPr="00B75FF9">
        <w:rPr>
          <w:rFonts w:cstheme="minorHAnsi"/>
          <w:sz w:val="32"/>
          <w:szCs w:val="36"/>
        </w:rPr>
        <w:t>Vijayanagar</w:t>
      </w:r>
      <w:proofErr w:type="spellEnd"/>
      <w:r w:rsidRPr="00B75FF9">
        <w:rPr>
          <w:rFonts w:cstheme="minorHAnsi"/>
          <w:sz w:val="32"/>
          <w:szCs w:val="36"/>
        </w:rPr>
        <w:t xml:space="preserve"> and </w:t>
      </w:r>
      <w:proofErr w:type="spellStart"/>
      <w:r w:rsidRPr="00B75FF9">
        <w:rPr>
          <w:rFonts w:cstheme="minorHAnsi"/>
          <w:sz w:val="32"/>
          <w:szCs w:val="36"/>
        </w:rPr>
        <w:t>Bahamani</w:t>
      </w:r>
      <w:proofErr w:type="spellEnd"/>
      <w:r w:rsidRPr="00B75FF9">
        <w:rPr>
          <w:rFonts w:cstheme="minorHAnsi"/>
          <w:sz w:val="32"/>
          <w:szCs w:val="36"/>
        </w:rPr>
        <w:t xml:space="preserve"> Kingdom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The Mughal Empire ( I )</w:t>
      </w: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Annual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The Mughal Empire ( II )</w:t>
      </w:r>
      <w:bookmarkStart w:id="0" w:name="_GoBack"/>
      <w:bookmarkEnd w:id="0"/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>Making of Composite Culture</w:t>
      </w:r>
    </w:p>
    <w:p w:rsidR="00B1137A" w:rsidRDefault="00B1137A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B75FF9">
        <w:rPr>
          <w:rFonts w:cstheme="minorHAnsi"/>
          <w:sz w:val="32"/>
          <w:szCs w:val="36"/>
        </w:rPr>
        <w:t xml:space="preserve">Directive Principles of State Policy </w:t>
      </w:r>
    </w:p>
    <w:p w:rsidR="00B75FF9" w:rsidRPr="00B75FF9" w:rsidRDefault="00B75FF9" w:rsidP="00B75FF9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6"/>
          <w:szCs w:val="36"/>
        </w:rPr>
      </w:pPr>
      <w:r w:rsidRPr="00B75FF9">
        <w:rPr>
          <w:rFonts w:cstheme="minorHAnsi"/>
          <w:sz w:val="32"/>
          <w:szCs w:val="36"/>
        </w:rPr>
        <w:t xml:space="preserve"> (INCLUDING Internal Assessment)</w:t>
      </w:r>
    </w:p>
    <w:p w:rsidR="00D723E4" w:rsidRDefault="00D723E4"/>
    <w:p w:rsidR="00B75FF9" w:rsidRDefault="00B75FF9"/>
    <w:sectPr w:rsidR="00B75FF9" w:rsidSect="007B3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60782F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E9"/>
    <w:rsid w:val="007B3AC3"/>
    <w:rsid w:val="009854E9"/>
    <w:rsid w:val="00B1137A"/>
    <w:rsid w:val="00B75FF9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2022-06-20T04:53:00Z</dcterms:created>
  <dcterms:modified xsi:type="dcterms:W3CDTF">2022-06-20T06:45:00Z</dcterms:modified>
</cp:coreProperties>
</file>